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 апреля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татарская)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урок. Учитель: Хабибуллина А. Г.  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Миңнуллинның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Әлмәндәр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әсәре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proofErr w:type="gramStart"/>
      <w:r w:rsidRPr="00F859F0">
        <w:rPr>
          <w:rFonts w:ascii="Times New Roman" w:hAnsi="Times New Roman" w:cs="Times New Roman"/>
          <w:sz w:val="24"/>
          <w:szCs w:val="24"/>
        </w:rPr>
        <w:t>язу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Әлмәндәр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>» / «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Альмандар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из Альдермыша». Сочинение.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Миңнуллинның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9F0">
        <w:rPr>
          <w:rFonts w:ascii="Times New Roman" w:hAnsi="Times New Roman" w:cs="Times New Roman"/>
          <w:sz w:val="24"/>
          <w:szCs w:val="24"/>
        </w:rPr>
        <w:t>Әлмәндәр”моңсу</w:t>
      </w:r>
      <w:proofErr w:type="spellEnd"/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комедиясенең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эчтәлеген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төшерергә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>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Д/З. 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Миңнуллинның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Әлмәндәр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әсәре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кыска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куләмле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>.</w:t>
      </w:r>
    </w:p>
    <w:p w:rsid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Задание выслать в </w:t>
      </w:r>
      <w:proofErr w:type="spellStart"/>
      <w:proofErr w:type="gramStart"/>
      <w:r w:rsidRPr="00F859F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 до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24.04</w:t>
      </w:r>
    </w:p>
    <w:p w:rsidR="00F9515C" w:rsidRDefault="00F9515C" w:rsidP="00F85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Гигиена борца. Силовые упражнения и единоборства в парах. Борьба за предмет. Упражнения по овладению приемов страховки. Влияние занятий единоборствами на организм человека и развитие его координационных и кондиционных способностей. Подвижная игра с использованием национально-регионального компонента. Презентация по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https://edu.tatar.ru/facultative/index/51078.</w:t>
      </w:r>
    </w:p>
    <w:p w:rsid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ОРУ на гибкость и на силу. Общеразвивающие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F859F0">
        <w:rPr>
          <w:rFonts w:ascii="Times New Roman" w:hAnsi="Times New Roman" w:cs="Times New Roman"/>
          <w:sz w:val="24"/>
          <w:szCs w:val="24"/>
        </w:rPr>
        <w:tab/>
        <w:t>21.04.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F85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9515C" w:rsidRPr="00F9515C" w:rsidRDefault="00F9515C" w:rsidP="00F951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системы  неравенств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с одной переменной ..(Учебник П35, ,  приложение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Duo,ватсаб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),  </w:t>
      </w:r>
      <w:r w:rsidRPr="00F9515C">
        <w:rPr>
          <w:rFonts w:ascii="Times New Roman" w:hAnsi="Times New Roman" w:cs="Times New Roman"/>
          <w:sz w:val="24"/>
          <w:szCs w:val="24"/>
        </w:rPr>
        <w:tab/>
        <w:t>Онлайн урок, рассылка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>На уроке: Работа по карточкам</w:t>
      </w:r>
    </w:p>
    <w:p w:rsidR="00F9515C" w:rsidRDefault="00F9515C" w:rsidP="00F951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: № 878 г, 883а,882в</w:t>
      </w:r>
      <w:r w:rsidRPr="00F9515C">
        <w:rPr>
          <w:rFonts w:ascii="Times New Roman" w:hAnsi="Times New Roman" w:cs="Times New Roman"/>
          <w:sz w:val="24"/>
          <w:szCs w:val="24"/>
        </w:rPr>
        <w:tab/>
        <w:t>20-22.04</w:t>
      </w:r>
      <w:r w:rsidRPr="00F9515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язык. Хайруллина Л.К.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Выбор профессии. Профессии. 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Презентация: https://youtu.be/KgHNW24FuUI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F859F0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5 класса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(онлайн учебник)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Упр.11 стр.64 </w:t>
      </w:r>
      <w:r w:rsidRPr="00F859F0">
        <w:rPr>
          <w:rFonts w:ascii="Times New Roman" w:hAnsi="Times New Roman" w:cs="Times New Roman"/>
          <w:sz w:val="24"/>
          <w:szCs w:val="24"/>
        </w:rPr>
        <w:t>рассылка заданий, видео урок</w:t>
      </w:r>
      <w:r w:rsidRPr="00F859F0">
        <w:rPr>
          <w:rFonts w:ascii="Times New Roman" w:hAnsi="Times New Roman" w:cs="Times New Roman"/>
          <w:sz w:val="24"/>
          <w:szCs w:val="24"/>
        </w:rPr>
        <w:tab/>
        <w:t>1. 1.Посмотреть презентацию https://youtu.be/KgHNW24FuUI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 (повторить все слова по теме «Профессии»)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2.Записать все слова и выражения, выучить (отправлю по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>)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3.Д.з: Упр.11 стр.64 </w:t>
      </w:r>
      <w:r w:rsidRPr="00F859F0">
        <w:rPr>
          <w:rFonts w:ascii="Times New Roman" w:hAnsi="Times New Roman" w:cs="Times New Roman"/>
          <w:sz w:val="24"/>
          <w:szCs w:val="24"/>
        </w:rPr>
        <w:t>27.04</w:t>
      </w:r>
      <w:r w:rsidRPr="00F859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F95E86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15C" w:rsidRDefault="00F9515C" w:rsidP="00F85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Видимое движение светил</w:t>
      </w:r>
      <w:r w:rsidRPr="00F9515C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>64 конспект</w:t>
      </w:r>
      <w:r w:rsidRPr="00F9515C">
        <w:rPr>
          <w:rFonts w:ascii="Times New Roman" w:hAnsi="Times New Roman" w:cs="Times New Roman"/>
          <w:sz w:val="24"/>
          <w:szCs w:val="24"/>
        </w:rPr>
        <w:tab/>
        <w:t>20.04.20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Практическая работа. Обработка большого массива данных с использованием средств электронной таблицы Учебник п23</w:t>
      </w:r>
      <w:r w:rsidRPr="00F95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Изучить  Учебник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П23 стр149-151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: Сайт решу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информатика)  Вариант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№ 9762938 (выполнить работу, файл отправить по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:  muslymkino@mail.ru) </w:t>
      </w:r>
      <w:r w:rsidRPr="00F9515C">
        <w:rPr>
          <w:rFonts w:ascii="Times New Roman" w:hAnsi="Times New Roman" w:cs="Times New Roman"/>
          <w:sz w:val="24"/>
          <w:szCs w:val="24"/>
        </w:rPr>
        <w:tab/>
        <w:t>20.04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muslymkino@mail.ru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 апреля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1.Русский язык. Шишкова Л.В.</w:t>
      </w:r>
    </w:p>
    <w:p w:rsidR="00F9515C" w:rsidRDefault="00F859F0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lastRenderedPageBreak/>
        <w:t xml:space="preserve">Повторение материала по теме «Слова грамматически не связанные с членами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предложения»</w:t>
      </w:r>
      <w:r w:rsidRPr="00F859F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Выполнить по учебнику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222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400 401</w:t>
      </w:r>
      <w:r w:rsidRPr="00F859F0">
        <w:rPr>
          <w:rFonts w:ascii="Times New Roman" w:hAnsi="Times New Roman" w:cs="Times New Roman"/>
          <w:sz w:val="24"/>
          <w:szCs w:val="24"/>
        </w:rPr>
        <w:tab/>
        <w:t>21.04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Задания на электронную почту или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Удары по воротам.  Штрафные удары.  Учебная игра. Развитие быстроты. Обучающее видео на https://www.youtube.com/watch?v=97QETf8tgCM&amp;t=6s </w:t>
      </w:r>
    </w:p>
    <w:p w:rsidR="00F9515C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F859F0">
        <w:rPr>
          <w:rFonts w:ascii="Times New Roman" w:hAnsi="Times New Roman" w:cs="Times New Roman"/>
          <w:sz w:val="24"/>
          <w:szCs w:val="24"/>
        </w:rPr>
        <w:tab/>
        <w:t>23.04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F9515C">
        <w:rPr>
          <w:rFonts w:ascii="Times New Roman" w:hAnsi="Times New Roman" w:cs="Times New Roman"/>
          <w:sz w:val="24"/>
          <w:szCs w:val="24"/>
        </w:rPr>
        <w:t>92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733AC3" w:rsidRDefault="00733AC3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AC3">
        <w:rPr>
          <w:rFonts w:ascii="Times New Roman" w:hAnsi="Times New Roman" w:cs="Times New Roman"/>
          <w:sz w:val="24"/>
          <w:szCs w:val="24"/>
        </w:rPr>
        <w:t>Строение атома. Состав атомных ядер. Изотопы.</w:t>
      </w:r>
      <w:r w:rsidRPr="00733A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733AC3">
        <w:rPr>
          <w:rFonts w:ascii="Times New Roman" w:hAnsi="Times New Roman" w:cs="Times New Roman"/>
          <w:sz w:val="24"/>
          <w:szCs w:val="24"/>
        </w:rPr>
        <w:tab/>
        <w:t>Пар 51, выполнить задания теста на стр. 184</w:t>
      </w:r>
      <w:r w:rsidRPr="00733AC3">
        <w:rPr>
          <w:rFonts w:ascii="Times New Roman" w:hAnsi="Times New Roman" w:cs="Times New Roman"/>
          <w:sz w:val="24"/>
          <w:szCs w:val="24"/>
        </w:rPr>
        <w:tab/>
        <w:t>24.04</w:t>
      </w:r>
      <w:r w:rsidRPr="00733AC3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Свойство биссектрисы угла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74 стр.173-174, приложение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На уроке: Самостоятельная работа,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 П74  стр.173-174), Решаем №676(а)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: п. 74(выучит</w:t>
      </w:r>
      <w:r>
        <w:rPr>
          <w:rFonts w:ascii="Times New Roman" w:hAnsi="Times New Roman" w:cs="Times New Roman"/>
          <w:sz w:val="24"/>
          <w:szCs w:val="24"/>
        </w:rPr>
        <w:t>ь теоремы); №676(б) стр.173-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174  </w:t>
      </w:r>
      <w:r w:rsidRPr="00F9515C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>-9.04</w:t>
      </w:r>
      <w:r w:rsidRPr="00F9515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5.Английский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7d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Speaking</w:t>
      </w:r>
      <w:proofErr w:type="spellEnd"/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Лексические упражнения «Профессии в СМИ», идиомы со словами, об</w:t>
      </w:r>
      <w:r>
        <w:rPr>
          <w:rFonts w:ascii="Times New Roman" w:hAnsi="Times New Roman" w:cs="Times New Roman"/>
          <w:sz w:val="24"/>
          <w:szCs w:val="24"/>
        </w:rPr>
        <w:t xml:space="preserve">означающими профессии,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новости  Идиомы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515C">
        <w:rPr>
          <w:rFonts w:ascii="Times New Roman" w:hAnsi="Times New Roman" w:cs="Times New Roman"/>
          <w:sz w:val="24"/>
          <w:szCs w:val="24"/>
        </w:rPr>
        <w:t xml:space="preserve">Учебник: стр. 112-113 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Аудиозапись: http://www.youtube.com/watch?v=NZ4lPJV8azc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F9515C">
        <w:rPr>
          <w:rFonts w:ascii="Times New Roman" w:hAnsi="Times New Roman" w:cs="Times New Roman"/>
          <w:sz w:val="24"/>
          <w:szCs w:val="24"/>
        </w:rPr>
        <w:t xml:space="preserve">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Duo</w:t>
      </w:r>
      <w:r w:rsidRPr="00F9515C">
        <w:rPr>
          <w:rFonts w:ascii="Times New Roman" w:hAnsi="Times New Roman" w:cs="Times New Roman"/>
          <w:sz w:val="24"/>
          <w:szCs w:val="24"/>
        </w:rPr>
        <w:t xml:space="preserve">-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9515C">
        <w:rPr>
          <w:rFonts w:ascii="Times New Roman" w:hAnsi="Times New Roman" w:cs="Times New Roman"/>
          <w:sz w:val="24"/>
          <w:szCs w:val="24"/>
        </w:rPr>
        <w:t xml:space="preserve">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F9515C">
        <w:rPr>
          <w:rFonts w:ascii="Times New Roman" w:hAnsi="Times New Roman" w:cs="Times New Roman"/>
          <w:sz w:val="24"/>
          <w:szCs w:val="24"/>
        </w:rPr>
        <w:t xml:space="preserve">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F9515C">
        <w:rPr>
          <w:rFonts w:ascii="Times New Roman" w:hAnsi="Times New Roman" w:cs="Times New Roman"/>
          <w:sz w:val="24"/>
          <w:szCs w:val="24"/>
        </w:rPr>
        <w:t xml:space="preserve"> </w:t>
      </w:r>
      <w:r w:rsidRPr="00F9515C">
        <w:rPr>
          <w:rFonts w:ascii="Times New Roman" w:hAnsi="Times New Roman" w:cs="Times New Roman"/>
          <w:sz w:val="24"/>
          <w:szCs w:val="24"/>
          <w:lang w:val="en-US"/>
        </w:rPr>
        <w:t>call</w:t>
      </w:r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F95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F951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рассылка заданий </w:t>
      </w:r>
      <w:r w:rsidRPr="00F9515C">
        <w:rPr>
          <w:rFonts w:ascii="Times New Roman" w:hAnsi="Times New Roman" w:cs="Times New Roman"/>
          <w:sz w:val="24"/>
          <w:szCs w:val="24"/>
        </w:rPr>
        <w:t xml:space="preserve">1.Учебник: 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упр.4стр.112(словарная работа), упр.7 стр.113(записать идиомы со значением в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теради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)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Рабочая тетрадь:</w:t>
      </w:r>
      <w:r>
        <w:rPr>
          <w:rFonts w:ascii="Times New Roman" w:hAnsi="Times New Roman" w:cs="Times New Roman"/>
          <w:sz w:val="24"/>
          <w:szCs w:val="24"/>
        </w:rPr>
        <w:t xml:space="preserve"> упр.2 стр.67 (рабочая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тетрадь)   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>25.04</w:t>
      </w:r>
      <w:r w:rsidRPr="00F95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Электронная почта leysan0181@mail.ru 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6.Обществознание. Сафиуллина Л.Н.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§24. Распределение доходов. Неравенство доходов.  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F859F0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24 изучить материал, конспектировать. Подготовиться по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теме  к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срезу знаний.</w:t>
      </w:r>
      <w:r w:rsidRPr="00F859F0">
        <w:rPr>
          <w:rFonts w:ascii="Times New Roman" w:hAnsi="Times New Roman" w:cs="Times New Roman"/>
          <w:sz w:val="24"/>
          <w:szCs w:val="24"/>
        </w:rPr>
        <w:tab/>
        <w:t>27.04</w:t>
      </w:r>
      <w:r w:rsidRPr="00F859F0">
        <w:rPr>
          <w:rFonts w:ascii="Times New Roman" w:hAnsi="Times New Roman" w:cs="Times New Roman"/>
          <w:sz w:val="24"/>
          <w:szCs w:val="24"/>
        </w:rPr>
        <w:tab/>
        <w:t>ВК гр. «8класс».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 апреля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Отражение света. Законы отражения.</w:t>
      </w:r>
      <w:r w:rsidRPr="00F9515C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§65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 xml:space="preserve">конспект 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45 или РЭШ 28 (задания)</w:t>
      </w:r>
      <w:r w:rsidRPr="00F9515C">
        <w:rPr>
          <w:rFonts w:ascii="Times New Roman" w:hAnsi="Times New Roman" w:cs="Times New Roman"/>
          <w:sz w:val="24"/>
          <w:szCs w:val="24"/>
        </w:rPr>
        <w:tab/>
        <w:t>22.04.20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F9515C" w:rsidRDefault="00733AC3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AC3">
        <w:rPr>
          <w:rFonts w:ascii="Times New Roman" w:hAnsi="Times New Roman" w:cs="Times New Roman"/>
          <w:sz w:val="24"/>
          <w:szCs w:val="24"/>
        </w:rPr>
        <w:t xml:space="preserve">Онлайн-урок. Проверочная работа по теме «Слова грамматически не связанные с членами </w:t>
      </w:r>
      <w:proofErr w:type="gramStart"/>
      <w:r w:rsidRPr="00733AC3">
        <w:rPr>
          <w:rFonts w:ascii="Times New Roman" w:hAnsi="Times New Roman" w:cs="Times New Roman"/>
          <w:sz w:val="24"/>
          <w:szCs w:val="24"/>
        </w:rPr>
        <w:t>предложения»</w:t>
      </w:r>
      <w:r w:rsidRPr="00733AC3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733AC3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733AC3">
        <w:rPr>
          <w:rFonts w:ascii="Times New Roman" w:hAnsi="Times New Roman" w:cs="Times New Roman"/>
          <w:sz w:val="24"/>
          <w:szCs w:val="24"/>
        </w:rPr>
        <w:tab/>
        <w:t>Задания на листочках</w:t>
      </w:r>
      <w:r w:rsidRPr="00733AC3">
        <w:rPr>
          <w:rFonts w:ascii="Times New Roman" w:hAnsi="Times New Roman" w:cs="Times New Roman"/>
          <w:sz w:val="24"/>
          <w:szCs w:val="24"/>
        </w:rPr>
        <w:tab/>
        <w:t>22.04</w:t>
      </w:r>
      <w:r w:rsidRPr="00733AC3">
        <w:rPr>
          <w:rFonts w:ascii="Times New Roman" w:hAnsi="Times New Roman" w:cs="Times New Roman"/>
          <w:sz w:val="24"/>
          <w:szCs w:val="24"/>
        </w:rPr>
        <w:tab/>
        <w:t xml:space="preserve">Гугл форма на </w:t>
      </w:r>
      <w:proofErr w:type="spellStart"/>
      <w:r w:rsidRPr="00733AC3">
        <w:rPr>
          <w:rFonts w:ascii="Times New Roman" w:hAnsi="Times New Roman" w:cs="Times New Roman"/>
          <w:sz w:val="24"/>
          <w:szCs w:val="24"/>
        </w:rPr>
        <w:t>гмайл</w:t>
      </w:r>
      <w:proofErr w:type="spellEnd"/>
      <w:r w:rsidRPr="00733AC3">
        <w:rPr>
          <w:rFonts w:ascii="Times New Roman" w:hAnsi="Times New Roman" w:cs="Times New Roman"/>
          <w:sz w:val="24"/>
          <w:szCs w:val="24"/>
        </w:rPr>
        <w:t xml:space="preserve"> почту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 xml:space="preserve">Контрольная работа №8. «Неравенства с одной переменной и их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системы»</w:t>
      </w:r>
      <w:r w:rsidRPr="00F9515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F9515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уроке:  Контрольная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: № 878 г, 883а,882в</w:t>
      </w:r>
      <w:r w:rsidRPr="00F9515C">
        <w:rPr>
          <w:rFonts w:ascii="Times New Roman" w:hAnsi="Times New Roman" w:cs="Times New Roman"/>
          <w:sz w:val="24"/>
          <w:szCs w:val="24"/>
        </w:rPr>
        <w:tab/>
        <w:t>22-24.04</w:t>
      </w:r>
      <w:r w:rsidRPr="00F9515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Родной язык. Хабибуллина А.Г.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60E0B">
        <w:rPr>
          <w:rFonts w:ascii="Times New Roman" w:hAnsi="Times New Roman" w:cs="Times New Roman"/>
          <w:sz w:val="24"/>
          <w:szCs w:val="24"/>
        </w:rPr>
        <w:t>Катнаш</w:t>
      </w:r>
      <w:proofErr w:type="spellEnd"/>
      <w:r w:rsidRPr="00C60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E0B">
        <w:rPr>
          <w:rFonts w:ascii="Times New Roman" w:hAnsi="Times New Roman" w:cs="Times New Roman"/>
          <w:sz w:val="24"/>
          <w:szCs w:val="24"/>
        </w:rPr>
        <w:t>кушма</w:t>
      </w:r>
      <w:proofErr w:type="spellEnd"/>
      <w:r w:rsidRPr="00C60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E0B">
        <w:rPr>
          <w:rFonts w:ascii="Times New Roman" w:hAnsi="Times New Roman" w:cs="Times New Roman"/>
          <w:sz w:val="24"/>
          <w:szCs w:val="24"/>
        </w:rPr>
        <w:t>җөмлә</w:t>
      </w:r>
      <w:proofErr w:type="spellEnd"/>
      <w:r w:rsidRPr="00C60E0B">
        <w:rPr>
          <w:rFonts w:ascii="Times New Roman" w:hAnsi="Times New Roman" w:cs="Times New Roman"/>
          <w:sz w:val="24"/>
          <w:szCs w:val="24"/>
        </w:rPr>
        <w:t xml:space="preserve">. \ </w:t>
      </w:r>
      <w:r>
        <w:rPr>
          <w:rFonts w:ascii="Times New Roman" w:hAnsi="Times New Roman" w:cs="Times New Roman"/>
          <w:sz w:val="24"/>
          <w:szCs w:val="24"/>
        </w:rPr>
        <w:t xml:space="preserve">Смешанное сложное предложение. </w:t>
      </w:r>
      <w:r w:rsidRPr="00C60E0B">
        <w:rPr>
          <w:rFonts w:ascii="Times New Roman" w:hAnsi="Times New Roman" w:cs="Times New Roman"/>
          <w:sz w:val="24"/>
          <w:szCs w:val="24"/>
        </w:rPr>
        <w:t>Онлайн урок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0B">
        <w:rPr>
          <w:rFonts w:ascii="Times New Roman" w:hAnsi="Times New Roman" w:cs="Times New Roman"/>
          <w:sz w:val="24"/>
          <w:szCs w:val="24"/>
        </w:rPr>
        <w:t>Изучить тему по учебнику (стр. 114-115). http://muslumtat.ru/?p=3344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0B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F9515C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170 (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письменно)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24.04  </w:t>
      </w:r>
      <w:r w:rsidRPr="00C60E0B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C60E0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C60E0B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lastRenderedPageBreak/>
        <w:t>Обосновывать идею изделия на основе маркетинговых опросов. Искать необходимую информацию с использованием сети Интернет. Презентация на https://edu.tatar.ru/facultative/index/51209</w:t>
      </w:r>
    </w:p>
    <w:p w:rsid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Этапы выполнения творческого проекта. (разработка технологической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документации)</w:t>
      </w:r>
      <w:r w:rsidRPr="00F859F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>29.04.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F85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F9515C" w:rsidRDefault="00F859F0" w:rsidP="00F85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9F0">
        <w:rPr>
          <w:rFonts w:ascii="Times New Roman" w:hAnsi="Times New Roman" w:cs="Times New Roman"/>
          <w:sz w:val="24"/>
          <w:szCs w:val="24"/>
        </w:rPr>
        <w:t xml:space="preserve">Биологические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ритмы.Сон</w:t>
      </w:r>
      <w:proofErr w:type="spellEnd"/>
      <w:r w:rsidRPr="00F859F0">
        <w:rPr>
          <w:rFonts w:ascii="Times New Roman" w:hAnsi="Times New Roman" w:cs="Times New Roman"/>
          <w:sz w:val="24"/>
          <w:szCs w:val="24"/>
        </w:rPr>
        <w:t>, его значение. Гигиена сна. Сон, его значение. Биологическая природа и социальная сущность человека. Сознание человека. Память, эмоции, речь, мышление.</w:t>
      </w:r>
      <w:r w:rsidRPr="00F859F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9F0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Pr="00F859F0">
        <w:rPr>
          <w:rFonts w:ascii="Times New Roman" w:hAnsi="Times New Roman" w:cs="Times New Roman"/>
          <w:sz w:val="24"/>
          <w:szCs w:val="24"/>
        </w:rPr>
        <w:t xml:space="preserve"> презентацию о летаргии и сомнамбулизме</w:t>
      </w:r>
      <w:r w:rsidRPr="00F859F0">
        <w:rPr>
          <w:rFonts w:ascii="Times New Roman" w:hAnsi="Times New Roman" w:cs="Times New Roman"/>
          <w:sz w:val="24"/>
          <w:szCs w:val="24"/>
        </w:rPr>
        <w:tab/>
        <w:t>22.04</w:t>
      </w:r>
      <w:r w:rsidRPr="00F859F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F859F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23 апреля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1.Литература. Шишкова Л.В.</w:t>
      </w:r>
    </w:p>
    <w:p w:rsidR="00733AC3" w:rsidRPr="00733AC3" w:rsidRDefault="00F9515C" w:rsidP="00733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>Семейная вражда и любовь героев в трагедии «Ромео и Джульетта» У.Шекспи</w:t>
      </w:r>
      <w:r w:rsidR="00733AC3">
        <w:rPr>
          <w:rFonts w:ascii="Times New Roman" w:hAnsi="Times New Roman" w:cs="Times New Roman"/>
          <w:sz w:val="24"/>
          <w:szCs w:val="24"/>
          <w:lang w:val="tt-RU"/>
        </w:rPr>
        <w:t>ра.</w:t>
      </w:r>
      <w:r w:rsidR="00733AC3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Работа по учебнику </w:t>
      </w:r>
    </w:p>
    <w:p w:rsidR="00733AC3" w:rsidRDefault="00733AC3" w:rsidP="00733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sz w:val="24"/>
          <w:szCs w:val="24"/>
          <w:lang w:val="tt-RU"/>
        </w:rPr>
        <w:t>Прослушать актерское чтение.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230-240 стр прочитать произведение;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25.04;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>Задания на электронную почту или ватсап учителя</w:t>
      </w:r>
    </w:p>
    <w:p w:rsidR="00F9515C" w:rsidRDefault="00F9515C" w:rsidP="00733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733AC3" w:rsidRDefault="00733AC3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sz w:val="24"/>
          <w:szCs w:val="24"/>
          <w:lang w:val="tt-RU"/>
        </w:rPr>
        <w:t xml:space="preserve">Чужая речь. Понятие о чужой речи. Прямая и </w:t>
      </w:r>
      <w:r>
        <w:rPr>
          <w:rFonts w:ascii="Times New Roman" w:hAnsi="Times New Roman" w:cs="Times New Roman"/>
          <w:sz w:val="24"/>
          <w:szCs w:val="24"/>
          <w:lang w:val="tt-RU"/>
        </w:rPr>
        <w:t>косвенная речь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рассылка заданий 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>Выполнить по учебнику стр 226 упр 402 403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23.04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Задания на электронную почту или ватсап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3.История Сафиуллина Л.Н.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§21 Восстание под предводительством Емельяна Пугачева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Он-лайн урок  при  помощи  программ  DUO.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парагр.21.Прочитать. выучить новые слова и их значения. Ответить на вопрос зад.1 стр.31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16.04-17.04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Эл.почта  lyalya.safiullina@yandex.ru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4.Геометрия Фазулов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Серединный перпендикуляр  . Учебник «Геометрия 7-9» п. 75  стр.174-175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Онлайн урок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На уроке:  изучаем  учебник  «Геометрия 7-9» п. 75  стр.174-175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Дом.задание: №№679а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14-16.04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5.Физкультура  Гатауллин Р.Р.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Оценка техники остановки катящегося мяча. Судейство соревнований по мини-футболу. Развитие быстроты.  Обучающее видео на https://www.youtube.com/watch?v=97QETf8tgCM&amp;t=6s</w:t>
      </w:r>
    </w:p>
    <w:p w:rsidR="00F9515C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Общеразвивающие упражнения  с мячом.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27.04.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6.География. Зайнуллина Г.Р.</w:t>
      </w:r>
    </w:p>
    <w:p w:rsidR="00F9515C" w:rsidRDefault="00F859F0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Северо-Восток Сибири.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Выполнить практическую работу на стр.291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23.04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859F0" w:rsidRDefault="00F859F0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24 апреля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1.Родная литература Хабибуллина АГ</w:t>
      </w:r>
      <w:r w:rsidR="00C60E0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>Творчество М. Аглямова «Каеннар булсаң иде» / «Как березы» Мөдәррис Әгъләмовның “Каеннар булсаң иде” шигыре. Шагыйрьнең тор</w:t>
      </w:r>
      <w:r>
        <w:rPr>
          <w:rFonts w:ascii="Times New Roman" w:hAnsi="Times New Roman" w:cs="Times New Roman"/>
          <w:sz w:val="24"/>
          <w:szCs w:val="24"/>
          <w:lang w:val="tt-RU"/>
        </w:rPr>
        <w:t>мыш юлы, иҗаты белән таныштыру.</w:t>
      </w:r>
      <w:bookmarkStart w:id="0" w:name="_GoBack"/>
      <w:bookmarkEnd w:id="0"/>
      <w:r w:rsidRPr="00C60E0B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C60E0B">
        <w:rPr>
          <w:rFonts w:ascii="Times New Roman" w:hAnsi="Times New Roman" w:cs="Times New Roman"/>
          <w:sz w:val="24"/>
          <w:szCs w:val="24"/>
          <w:lang w:val="tt-RU"/>
        </w:rPr>
        <w:tab/>
        <w:t xml:space="preserve">Ознакомиться с творчеством  М. Аглямова. М. Әгъләмовның тормыш юлы һәм иҗаты белән танышырга.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>Домашнее задание: Составить хронологическую таблицу о творчестве М. Аглямова. М. Әгъләмовның тормыш юлы һәм иҗаты турында хронологик таблица төзергә.</w:t>
      </w:r>
      <w:r w:rsidRPr="00C60E0B">
        <w:rPr>
          <w:rFonts w:ascii="Times New Roman" w:hAnsi="Times New Roman" w:cs="Times New Roman"/>
          <w:sz w:val="24"/>
          <w:szCs w:val="24"/>
          <w:lang w:val="tt-RU"/>
        </w:rPr>
        <w:tab/>
        <w:t xml:space="preserve">до 27.04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>На телефон по ватсапу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60E0B">
        <w:rPr>
          <w:rFonts w:ascii="Times New Roman" w:hAnsi="Times New Roman" w:cs="Times New Roman"/>
          <w:sz w:val="24"/>
          <w:szCs w:val="24"/>
          <w:lang w:val="tt-RU"/>
        </w:rPr>
        <w:t>89625569335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2.Русский язык. Шишкова Л.В.</w:t>
      </w:r>
    </w:p>
    <w:p w:rsidR="00F9515C" w:rsidRPr="00733AC3" w:rsidRDefault="00733AC3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sz w:val="24"/>
          <w:szCs w:val="24"/>
          <w:lang w:val="tt-RU"/>
        </w:rPr>
        <w:t>Косвенная речь.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Упр 406 по учебнику. Написать о своей самостоятельности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27.04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Задания на электронную почту или ватсап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3.Алгебра. Фазулов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Определение степени с целым отрицательным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Учебник п37, 213-215 стр,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Оффлайн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На уроке:  Изучаем  учебник п37, 213-215 стр №№964абв, 965абд,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515C">
        <w:rPr>
          <w:rFonts w:ascii="Times New Roman" w:hAnsi="Times New Roman" w:cs="Times New Roman"/>
          <w:sz w:val="24"/>
          <w:szCs w:val="24"/>
          <w:lang w:val="tt-RU"/>
        </w:rPr>
        <w:t>Дом.задание: № 966а,967а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24-27.04</w:t>
      </w:r>
      <w:r w:rsidRPr="00F9515C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4.Родной язык.Хабибуллина А.Г.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>Развитие речи.  Сочинение. “Туган ягым”. (“Туган ягым табигате”)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 xml:space="preserve">Бәйләнешле сөйләм үстерү. Инша язу. “Туган ягым” (“Туган ягым табигате”)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C60E0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sz w:val="24"/>
          <w:szCs w:val="24"/>
          <w:lang w:val="tt-RU"/>
        </w:rPr>
        <w:t xml:space="preserve">Домашнее задание:Написать сочинение на тему: “Туган ягым”. (“Туган ягым табигате”) “Туган ягым” (“Туган ягым табигате”) темасына карата инша язарга.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до29.04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На телефон по ватсапу </w:t>
      </w:r>
      <w:r w:rsidRPr="00C60E0B">
        <w:rPr>
          <w:rFonts w:ascii="Times New Roman" w:hAnsi="Times New Roman" w:cs="Times New Roman"/>
          <w:sz w:val="24"/>
          <w:szCs w:val="24"/>
          <w:lang w:val="tt-RU"/>
        </w:rPr>
        <w:t>89625569335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5.Биология. Зайнуллина Г..Р.</w:t>
      </w:r>
    </w:p>
    <w:p w:rsidR="00F859F0" w:rsidRDefault="00F859F0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Онлайн урок время 10.00-10.20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Ответить на вопросы стр.356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24.04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6.ОБЖ, Гатауллин Р.Р.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Действие по сигналу «Внимание всем!». Эвакуация населения и правила поведения при эвакуации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Презентация на  https://edu.tatar.ru/facultative/index/51215</w:t>
      </w:r>
    </w:p>
    <w:p w:rsidR="00F9515C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Записать правила поведения при эвакуации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08.05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25 апреля</w:t>
      </w:r>
    </w:p>
    <w:p w:rsidR="00F859F0" w:rsidRPr="00F859F0" w:rsidRDefault="00F9515C" w:rsidP="00F859F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Английский язык. Хайрулина Л.К.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7e, 7f  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>Writing skills.Эссе за и против.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 xml:space="preserve">Учебник: стр.114-115 Развитие навыков письменной речи «Современные технологии». 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English in Use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стр.116 Словообразование – сущ, образованные путем сложения. Лексические упражнения. Предлоги. Модальные глаголы. Фразовые глаголы give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Выполнение заданий на платформе https:</w:t>
      </w:r>
      <w:r>
        <w:rPr>
          <w:rFonts w:ascii="Times New Roman" w:hAnsi="Times New Roman" w:cs="Times New Roman"/>
          <w:sz w:val="24"/>
          <w:szCs w:val="24"/>
          <w:lang w:val="tt-RU"/>
        </w:rPr>
        <w:t>//edu.skyeng.ru/teacher/classes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 xml:space="preserve">1.Учебник: стр.114 упр.1(записать план написания эссе), упр.1 стр.116(записать все фразовые глаголы со значением), упр.4 стр.116(письменно) 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4.Д.з: Рабочая тетрадь: стр.69 упр.1,2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Выполнение заданий на платформе https://edu.skyeng.ru/teacher/classes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28.04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WhatsApp 89050389628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Электронная почта leysan0181@mail.ru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cr/>
      </w:r>
    </w:p>
    <w:p w:rsidR="00F9515C" w:rsidRDefault="00F9515C" w:rsidP="00F9515C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515C" w:rsidRDefault="00F9515C" w:rsidP="00F9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История Сафиуллина Л.Н.</w:t>
      </w:r>
    </w:p>
    <w:p w:rsidR="00F859F0" w:rsidRP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Стр.32-37.Народы России. Религиозная и национальная политика Екатерины . Религиозная политика в крае в ХVIII столетии.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Видеоурок:https://videouroki.net/video/25-narody-rossii-nacionalnaya-i-religioznaya-politika-ekateriny-ii.htmlРассылказаданий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Стр.32-37 изучить . Выполнять зад.3 стр.37 из рубрики «…вопросы и задания».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29.04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F9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География. Зайнуллина Г.Р.</w:t>
      </w:r>
    </w:p>
    <w:p w:rsid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lastRenderedPageBreak/>
        <w:t>Горы Южной Сибири — рудная кладовая страны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Подготовить 3 вопроса по параграфу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25.04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Pr="00F859F0" w:rsidRDefault="00F9515C" w:rsidP="00F859F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b/>
          <w:sz w:val="24"/>
          <w:szCs w:val="24"/>
          <w:lang w:val="tt-RU"/>
        </w:rPr>
        <w:t>Химия. Сабирзянова Р.Р.</w:t>
      </w:r>
    </w:p>
    <w:p w:rsidR="00733AC3" w:rsidRDefault="00733AC3" w:rsidP="00733A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sz w:val="24"/>
          <w:szCs w:val="24"/>
          <w:lang w:val="tt-RU"/>
        </w:rPr>
        <w:t>Распределение электронов по энергетическим уровням.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Рассылка заданий 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Пар 52, выполнить задания теста на стр. 188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27.04</w:t>
      </w:r>
      <w:r w:rsidRPr="00733AC3">
        <w:rPr>
          <w:rFonts w:ascii="Times New Roman" w:hAnsi="Times New Roman" w:cs="Times New Roman"/>
          <w:sz w:val="24"/>
          <w:szCs w:val="24"/>
          <w:lang w:val="tt-RU"/>
        </w:rPr>
        <w:tab/>
        <w:t>По телефону, фотоотчет</w:t>
      </w:r>
    </w:p>
    <w:p w:rsidR="00F9515C" w:rsidRPr="00733AC3" w:rsidRDefault="00F9515C" w:rsidP="00733AC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b/>
          <w:sz w:val="24"/>
          <w:szCs w:val="24"/>
          <w:lang w:val="tt-RU"/>
        </w:rPr>
        <w:t>Литература. Шишкова Л.В.</w:t>
      </w:r>
    </w:p>
    <w:p w:rsidR="00733AC3" w:rsidRDefault="00F9515C" w:rsidP="00733A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>Семейная вражда и любовь героев в трагедии «Ромео и Джульетта» У.Шекспира. Сонеты.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ab/>
        <w:t>Работа по учебнику Прослушать актерское чтение.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ab/>
      </w:r>
      <w:r w:rsidR="00733A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 xml:space="preserve"> сообщение на т</w:t>
      </w:r>
      <w:r w:rsidR="00733AC3">
        <w:rPr>
          <w:rFonts w:ascii="Times New Roman" w:hAnsi="Times New Roman" w:cs="Times New Roman"/>
          <w:sz w:val="24"/>
          <w:szCs w:val="24"/>
          <w:lang w:val="tt-RU"/>
        </w:rPr>
        <w:t>ему «В чем трагедия влюбленных»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733A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>29.04</w:t>
      </w:r>
      <w:r w:rsidR="00733AC3" w:rsidRPr="00733AC3">
        <w:rPr>
          <w:rFonts w:ascii="Times New Roman" w:hAnsi="Times New Roman" w:cs="Times New Roman"/>
          <w:sz w:val="24"/>
          <w:szCs w:val="24"/>
          <w:lang w:val="tt-RU"/>
        </w:rPr>
        <w:tab/>
        <w:t>Задания на электронную почту или ватсап учителя</w:t>
      </w:r>
    </w:p>
    <w:p w:rsidR="003F51C4" w:rsidRPr="00C60E0B" w:rsidRDefault="00F9515C" w:rsidP="00C60E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b/>
          <w:sz w:val="24"/>
          <w:szCs w:val="24"/>
          <w:lang w:val="tt-RU"/>
        </w:rPr>
        <w:t>Искусство Музыка. Хабиб</w:t>
      </w:r>
      <w:r w:rsidR="00F859F0" w:rsidRPr="00C60E0B">
        <w:rPr>
          <w:rFonts w:ascii="Times New Roman" w:hAnsi="Times New Roman" w:cs="Times New Roman"/>
          <w:b/>
          <w:sz w:val="24"/>
          <w:szCs w:val="24"/>
          <w:lang w:val="tt-RU"/>
        </w:rPr>
        <w:t>уллина А.Г.</w:t>
      </w:r>
    </w:p>
    <w:p w:rsidR="00C60E0B" w:rsidRDefault="00C60E0B" w:rsidP="00C60E0B">
      <w:pPr>
        <w:spacing w:after="0" w:line="240" w:lineRule="auto"/>
      </w:pPr>
      <w:r>
        <w:t>Посмотреть видео и послушать музыку по теме: «Поиски нового видения мира и стилевое многообразие музыки XX века» по ссылке http://julialisachovasamrabotmhk.blogspot.com/2015/05/xx.html</w:t>
      </w:r>
    </w:p>
    <w:p w:rsidR="00C60E0B" w:rsidRDefault="00C60E0B" w:rsidP="00C60E0B">
      <w:pPr>
        <w:spacing w:after="0" w:line="240" w:lineRule="auto"/>
      </w:pPr>
      <w:r>
        <w:t>Рассылка заданий</w:t>
      </w:r>
      <w:r>
        <w:tab/>
      </w:r>
      <w:proofErr w:type="gramStart"/>
      <w:r>
        <w:t>Выполнить  задание</w:t>
      </w:r>
      <w:proofErr w:type="gramEnd"/>
      <w:r>
        <w:t xml:space="preserve"> присланные учителем  в виртуальном факультете. </w:t>
      </w:r>
    </w:p>
    <w:p w:rsidR="00C60E0B" w:rsidRDefault="00C60E0B" w:rsidP="00C60E0B">
      <w:pPr>
        <w:spacing w:after="0" w:line="240" w:lineRule="auto"/>
      </w:pPr>
      <w:r>
        <w:t xml:space="preserve"> </w:t>
      </w:r>
      <w:r>
        <w:t xml:space="preserve">Домашнее задание: Выбрать один из стилей музыки XX века и записать в тетрадь. </w:t>
      </w:r>
    </w:p>
    <w:p w:rsidR="00C60E0B" w:rsidRDefault="00C60E0B" w:rsidP="00C60E0B">
      <w:pPr>
        <w:spacing w:after="0" w:line="240" w:lineRule="auto"/>
      </w:pPr>
      <w:r>
        <w:t xml:space="preserve">До 2.05 </w:t>
      </w:r>
      <w:r>
        <w:t xml:space="preserve">На телефон по </w:t>
      </w:r>
      <w:proofErr w:type="spellStart"/>
      <w:r>
        <w:t>ватсапу</w:t>
      </w:r>
      <w:proofErr w:type="spellEnd"/>
      <w:r>
        <w:t xml:space="preserve"> 89625569335</w:t>
      </w:r>
    </w:p>
    <w:sectPr w:rsidR="00C6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073D"/>
    <w:multiLevelType w:val="hybridMultilevel"/>
    <w:tmpl w:val="4120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5C"/>
    <w:rsid w:val="003F51C4"/>
    <w:rsid w:val="006161C0"/>
    <w:rsid w:val="00733AC3"/>
    <w:rsid w:val="00C60E0B"/>
    <w:rsid w:val="00DA0148"/>
    <w:rsid w:val="00F859F0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7C60-4037-4577-A468-D3EB90FE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2020-04-20T05:56:00Z</dcterms:created>
  <dcterms:modified xsi:type="dcterms:W3CDTF">2020-04-22T05:35:00Z</dcterms:modified>
</cp:coreProperties>
</file>